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90" w:rsidRPr="00114B0D" w:rsidRDefault="00377C90" w:rsidP="00377C90">
      <w:pPr>
        <w:jc w:val="center"/>
        <w:rPr>
          <w:b/>
          <w:sz w:val="28"/>
          <w:szCs w:val="28"/>
        </w:rPr>
      </w:pPr>
      <w:r w:rsidRPr="00114B0D">
        <w:rPr>
          <w:b/>
          <w:sz w:val="28"/>
          <w:szCs w:val="28"/>
        </w:rPr>
        <w:t xml:space="preserve">Протокол конкурса предметных кабинетов </w:t>
      </w:r>
    </w:p>
    <w:p w:rsidR="00377C90" w:rsidRPr="00114B0D" w:rsidRDefault="00377C90" w:rsidP="00377C90">
      <w:pPr>
        <w:jc w:val="center"/>
        <w:rPr>
          <w:b/>
          <w:sz w:val="28"/>
          <w:szCs w:val="28"/>
        </w:rPr>
      </w:pPr>
      <w:r w:rsidRPr="00114B0D">
        <w:rPr>
          <w:b/>
          <w:sz w:val="28"/>
          <w:szCs w:val="28"/>
        </w:rPr>
        <w:t>Железнодорожного района</w:t>
      </w:r>
    </w:p>
    <w:p w:rsidR="00377C90" w:rsidRPr="00114B0D" w:rsidRDefault="00377C90" w:rsidP="00377C90">
      <w:pPr>
        <w:jc w:val="center"/>
        <w:rPr>
          <w:b/>
          <w:sz w:val="28"/>
          <w:szCs w:val="28"/>
        </w:rPr>
      </w:pPr>
    </w:p>
    <w:p w:rsidR="00377C90" w:rsidRDefault="00B37DE9" w:rsidP="00377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 77</w:t>
      </w:r>
    </w:p>
    <w:p w:rsidR="00377C90" w:rsidRPr="0060037D" w:rsidRDefault="00377C90" w:rsidP="00377C90">
      <w:pPr>
        <w:jc w:val="center"/>
        <w:rPr>
          <w:sz w:val="20"/>
          <w:szCs w:val="20"/>
        </w:rPr>
      </w:pPr>
      <w:r w:rsidRPr="0060037D">
        <w:rPr>
          <w:sz w:val="20"/>
          <w:szCs w:val="20"/>
        </w:rPr>
        <w:t>(краткое наименование ОУ в соответствии с Уставом)</w:t>
      </w:r>
    </w:p>
    <w:p w:rsidR="00377C90" w:rsidRPr="00114B0D" w:rsidRDefault="00377C90" w:rsidP="00377C90">
      <w:pPr>
        <w:jc w:val="center"/>
        <w:rPr>
          <w:b/>
          <w:sz w:val="28"/>
          <w:szCs w:val="28"/>
        </w:rPr>
      </w:pPr>
    </w:p>
    <w:p w:rsidR="006E7355" w:rsidRDefault="00377C90" w:rsidP="00377C90">
      <w:pPr>
        <w:jc w:val="center"/>
        <w:rPr>
          <w:b/>
          <w:sz w:val="28"/>
          <w:szCs w:val="28"/>
        </w:rPr>
      </w:pPr>
      <w:r w:rsidRPr="00114B0D">
        <w:rPr>
          <w:b/>
          <w:sz w:val="28"/>
          <w:szCs w:val="28"/>
        </w:rPr>
        <w:t xml:space="preserve">Кабинет </w:t>
      </w:r>
      <w:r w:rsidR="00B37DE9">
        <w:rPr>
          <w:b/>
          <w:sz w:val="28"/>
          <w:szCs w:val="28"/>
        </w:rPr>
        <w:t>английского языка</w:t>
      </w:r>
    </w:p>
    <w:p w:rsidR="00377C90" w:rsidRPr="00C57690" w:rsidRDefault="00377C90" w:rsidP="00377C9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7113"/>
        <w:gridCol w:w="446"/>
        <w:gridCol w:w="142"/>
        <w:gridCol w:w="2093"/>
      </w:tblGrid>
      <w:tr w:rsidR="006E7355" w:rsidTr="00347E79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13" w:type="pct"/>
            <w:shd w:val="clear" w:color="auto" w:fill="auto"/>
          </w:tcPr>
          <w:p w:rsidR="006E7355" w:rsidRPr="002D3F58" w:rsidRDefault="006E7355" w:rsidP="00347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Оценочный показатель</w:t>
            </w:r>
          </w:p>
        </w:tc>
        <w:tc>
          <w:tcPr>
            <w:tcW w:w="1286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</w:tr>
      <w:tr w:rsidR="006E7355" w:rsidRPr="002D3F58" w:rsidTr="00347E79">
        <w:tc>
          <w:tcPr>
            <w:tcW w:w="5000" w:type="pct"/>
            <w:gridSpan w:val="5"/>
            <w:shd w:val="clear" w:color="auto" w:fill="auto"/>
          </w:tcPr>
          <w:p w:rsidR="004E6B6D" w:rsidRPr="004E6B6D" w:rsidRDefault="005846A0" w:rsidP="00E86EF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6B6D">
              <w:rPr>
                <w:rFonts w:ascii="Times New Roman" w:hAnsi="Times New Roman"/>
                <w:b/>
                <w:sz w:val="28"/>
                <w:szCs w:val="28"/>
              </w:rPr>
              <w:t>Оформление кабинета английского языка</w:t>
            </w:r>
            <w:r w:rsidR="00993530" w:rsidRPr="009935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03B0" w:rsidRPr="004E6B6D">
              <w:rPr>
                <w:rFonts w:ascii="Times New Roman" w:hAnsi="Times New Roman"/>
                <w:b/>
                <w:sz w:val="28"/>
                <w:szCs w:val="28"/>
              </w:rPr>
              <w:t>полностью</w:t>
            </w:r>
            <w:r w:rsidR="00E86EF6" w:rsidRPr="004E6B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86EF6" w:rsidRPr="004E6B6D">
              <w:rPr>
                <w:rFonts w:ascii="Times New Roman" w:hAnsi="Times New Roman"/>
                <w:b/>
                <w:sz w:val="28"/>
                <w:szCs w:val="28"/>
              </w:rPr>
              <w:t>соответствуетсодержательной</w:t>
            </w:r>
            <w:proofErr w:type="spellEnd"/>
            <w:r w:rsidR="00E86EF6" w:rsidRPr="004E6B6D">
              <w:rPr>
                <w:rFonts w:ascii="Times New Roman" w:hAnsi="Times New Roman"/>
                <w:b/>
                <w:sz w:val="28"/>
                <w:szCs w:val="28"/>
              </w:rPr>
              <w:t xml:space="preserve"> части образовательной программы</w:t>
            </w:r>
            <w:r w:rsidR="00C24CFC" w:rsidRPr="004E6B6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24CFC" w:rsidRPr="004E6B6D" w:rsidRDefault="00C24CFC" w:rsidP="00C24CFC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>Кабинет обеспечен учебниками, методической и дидактической литерат</w:t>
            </w:r>
            <w:r w:rsidR="000213CD" w:rsidRPr="00206C2A">
              <w:rPr>
                <w:rFonts w:ascii="Times New Roman" w:hAnsi="Times New Roman"/>
                <w:i/>
                <w:sz w:val="28"/>
                <w:szCs w:val="28"/>
              </w:rPr>
              <w:t>урой, словарями.</w:t>
            </w: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>Кабинет полностью имеет единое стилевое оформление, наглядные пособия не</w:t>
            </w:r>
            <w:r w:rsidR="000213CD" w:rsidRPr="00206C2A">
              <w:rPr>
                <w:rFonts w:ascii="Times New Roman" w:hAnsi="Times New Roman"/>
                <w:i/>
                <w:sz w:val="28"/>
                <w:szCs w:val="28"/>
              </w:rPr>
              <w:t>обходимые для кабинета английского языка</w:t>
            </w: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>. В оформлении присутствуют пос</w:t>
            </w:r>
            <w:r w:rsidR="000213CD" w:rsidRPr="00206C2A">
              <w:rPr>
                <w:rFonts w:ascii="Times New Roman" w:hAnsi="Times New Roman"/>
                <w:i/>
                <w:sz w:val="28"/>
                <w:szCs w:val="28"/>
              </w:rPr>
              <w:t>обия, расширяющие</w:t>
            </w: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 кругозор обучающихся мотивирующие на дальнейшее обучение</w:t>
            </w:r>
            <w:r w:rsidR="000213CD"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иностранного языка </w:t>
            </w:r>
            <w:r w:rsidR="005617AD" w:rsidRPr="00206C2A">
              <w:rPr>
                <w:rFonts w:ascii="Times New Roman" w:hAnsi="Times New Roman"/>
                <w:i/>
                <w:sz w:val="28"/>
                <w:szCs w:val="28"/>
              </w:rPr>
              <w:t>и профориентацию.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соответствие оформления кабинета содержательной части образовательной программы по предмету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A76F72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единство стилевого, оформительского решения кабинета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15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возможность и значимость использования элементов оформления предметного кабинета в образовательно-воспитательном процессе (с учетом пояснений учителя-предметника, ответственного за кабинет)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A76F72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6E7355" w:rsidRPr="002D3F58" w:rsidTr="00347E79">
        <w:tc>
          <w:tcPr>
            <w:tcW w:w="5000" w:type="pct"/>
            <w:gridSpan w:val="5"/>
            <w:shd w:val="clear" w:color="auto" w:fill="auto"/>
          </w:tcPr>
          <w:p w:rsidR="006E7355" w:rsidRPr="002D3F58" w:rsidRDefault="006E7355" w:rsidP="00347E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F58">
              <w:rPr>
                <w:rFonts w:ascii="Times New Roman" w:hAnsi="Times New Roman"/>
                <w:b/>
                <w:sz w:val="28"/>
                <w:szCs w:val="28"/>
              </w:rPr>
              <w:t>Итого по разделу м</w:t>
            </w:r>
            <w:r w:rsidR="00826434">
              <w:rPr>
                <w:rFonts w:ascii="Times New Roman" w:hAnsi="Times New Roman"/>
                <w:b/>
                <w:sz w:val="28"/>
                <w:szCs w:val="28"/>
              </w:rPr>
              <w:t>аксимальное количество баллов- 3</w:t>
            </w:r>
            <w:r w:rsidRPr="002D3F5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E7355" w:rsidRPr="002D3F58" w:rsidTr="00347E79">
        <w:tc>
          <w:tcPr>
            <w:tcW w:w="5000" w:type="pct"/>
            <w:gridSpan w:val="5"/>
            <w:shd w:val="clear" w:color="auto" w:fill="auto"/>
          </w:tcPr>
          <w:p w:rsidR="004E6B6D" w:rsidRDefault="005617AD" w:rsidP="00347E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6B6D">
              <w:rPr>
                <w:rFonts w:ascii="Times New Roman" w:hAnsi="Times New Roman"/>
                <w:b/>
                <w:sz w:val="28"/>
                <w:szCs w:val="28"/>
              </w:rPr>
              <w:t>Кабинет полностью оснащен техническими средствами необходимыми для</w:t>
            </w:r>
            <w:r w:rsidR="00826434" w:rsidRPr="004E6B6D">
              <w:rPr>
                <w:rFonts w:ascii="Times New Roman" w:hAnsi="Times New Roman"/>
                <w:b/>
                <w:sz w:val="28"/>
                <w:szCs w:val="28"/>
              </w:rPr>
              <w:t xml:space="preserve"> современного обучения английскому языку</w:t>
            </w:r>
            <w:r w:rsidRPr="004E6B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14A5E" w:rsidRPr="004E6B6D" w:rsidRDefault="005617AD" w:rsidP="00347E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Преподаватель и обучающиеся систематически пользуются всеми необходимыми техническими средствами, позволяющие контролировать уровень </w:t>
            </w:r>
            <w:proofErr w:type="spellStart"/>
            <w:r w:rsidRPr="00206C2A">
              <w:rPr>
                <w:rFonts w:ascii="Times New Roman" w:hAnsi="Times New Roman"/>
                <w:i/>
                <w:sz w:val="28"/>
                <w:szCs w:val="28"/>
              </w:rPr>
              <w:t>обученности</w:t>
            </w:r>
            <w:proofErr w:type="spellEnd"/>
            <w:r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 и изучать новый материал.</w:t>
            </w:r>
            <w:r w:rsidR="00814A5E" w:rsidRPr="00206C2A">
              <w:rPr>
                <w:rFonts w:ascii="Times New Roman" w:hAnsi="Times New Roman"/>
                <w:i/>
                <w:sz w:val="28"/>
                <w:szCs w:val="28"/>
              </w:rPr>
              <w:t>Кабинет оснащен всеми необходим</w:t>
            </w:r>
            <w:r w:rsidR="00826434"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ыми материалами для проведения </w:t>
            </w:r>
            <w:r w:rsidR="00B53990">
              <w:rPr>
                <w:rFonts w:ascii="Times New Roman" w:hAnsi="Times New Roman"/>
                <w:i/>
                <w:sz w:val="28"/>
                <w:szCs w:val="28"/>
              </w:rPr>
              <w:t>различных видов деятельности в изучении английского языка.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наличие ПК учителя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локальной сети ОУ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F610EE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МФУ (сканер, принтер, копир)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F610EE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="006E7355">
              <w:rPr>
                <w:rFonts w:ascii="Times New Roman" w:hAnsi="Times New Roman"/>
                <w:sz w:val="28"/>
                <w:szCs w:val="28"/>
              </w:rPr>
              <w:t>ба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проекционного оборудования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интерактивной доски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F610EE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E7355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выхода в Интернет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планшетных ПК учащихся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F610EE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иных технических средств обучения, используемых в образовательно-воспитательном процессе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27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необходимого оборудования для проведения лабораторных и практических работ</w:t>
            </w:r>
          </w:p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(количество баллов устанавливается в пропорциональном отношении к доле обеспеченности полного перечня лабораторных и </w:t>
            </w:r>
            <w:r w:rsidRPr="00B53990">
              <w:rPr>
                <w:rFonts w:ascii="Times New Roman" w:hAnsi="Times New Roman"/>
                <w:sz w:val="28"/>
                <w:szCs w:val="28"/>
              </w:rPr>
              <w:t>практических работ</w:t>
            </w:r>
            <w:r w:rsidRPr="002D3F58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образовательной программы, используемой учителем)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</w:tr>
      <w:tr w:rsidR="006E7355" w:rsidRPr="002D3F58" w:rsidTr="00347E79">
        <w:tc>
          <w:tcPr>
            <w:tcW w:w="5000" w:type="pct"/>
            <w:gridSpan w:val="5"/>
            <w:shd w:val="clear" w:color="auto" w:fill="auto"/>
          </w:tcPr>
          <w:p w:rsidR="006E7355" w:rsidRPr="002D3F58" w:rsidRDefault="006E7355" w:rsidP="00347E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F58">
              <w:rPr>
                <w:rFonts w:ascii="Times New Roman" w:hAnsi="Times New Roman"/>
                <w:b/>
                <w:sz w:val="28"/>
                <w:szCs w:val="28"/>
              </w:rPr>
              <w:t xml:space="preserve">Итого по разделу максимальное количество баллов-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610E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E7355" w:rsidRPr="002D3F58" w:rsidTr="00347E79">
        <w:tc>
          <w:tcPr>
            <w:tcW w:w="5000" w:type="pct"/>
            <w:gridSpan w:val="5"/>
            <w:shd w:val="clear" w:color="auto" w:fill="auto"/>
          </w:tcPr>
          <w:p w:rsidR="005617AD" w:rsidRPr="00206C2A" w:rsidRDefault="006E7355" w:rsidP="00347E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6C2A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Методическое оснащение предметного кабинета </w:t>
            </w:r>
            <w:r w:rsidR="005617AD" w:rsidRPr="00206C2A">
              <w:rPr>
                <w:rFonts w:ascii="Times New Roman" w:hAnsi="Times New Roman"/>
                <w:b/>
                <w:sz w:val="28"/>
                <w:szCs w:val="28"/>
              </w:rPr>
              <w:t>Кабинет обеспечен учебниками, методической и дидактической литера</w:t>
            </w:r>
            <w:r w:rsidR="00E40F32" w:rsidRPr="00206C2A">
              <w:rPr>
                <w:rFonts w:ascii="Times New Roman" w:hAnsi="Times New Roman"/>
                <w:b/>
                <w:sz w:val="28"/>
                <w:szCs w:val="28"/>
              </w:rPr>
              <w:t xml:space="preserve">турой; полным </w:t>
            </w:r>
            <w:r w:rsidR="00E40F32" w:rsidRPr="00206C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комплектом</w:t>
            </w:r>
            <w:r w:rsidR="005617AD" w:rsidRPr="00206C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617AD" w:rsidRPr="0084501B" w:rsidRDefault="005617AD" w:rsidP="00347E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01B">
              <w:rPr>
                <w:rFonts w:ascii="Times New Roman" w:hAnsi="Times New Roman"/>
                <w:i/>
                <w:sz w:val="28"/>
                <w:szCs w:val="28"/>
              </w:rPr>
              <w:t xml:space="preserve">В кабинете имеется достаточное количество научно-популярной и </w:t>
            </w:r>
            <w:r w:rsidR="003A70AA" w:rsidRPr="0084501B">
              <w:rPr>
                <w:rFonts w:ascii="Times New Roman" w:hAnsi="Times New Roman"/>
                <w:i/>
                <w:sz w:val="28"/>
                <w:szCs w:val="28"/>
              </w:rPr>
              <w:t>общ</w:t>
            </w:r>
            <w:r w:rsidR="003A70AA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bookmarkStart w:id="0" w:name="_GoBack"/>
            <w:bookmarkEnd w:id="0"/>
            <w:r w:rsidR="003A70AA" w:rsidRPr="0084501B">
              <w:rPr>
                <w:rFonts w:ascii="Times New Roman" w:hAnsi="Times New Roman"/>
                <w:i/>
                <w:sz w:val="28"/>
                <w:szCs w:val="28"/>
              </w:rPr>
              <w:t>учебной</w:t>
            </w:r>
            <w:r w:rsidRPr="0084501B">
              <w:rPr>
                <w:rFonts w:ascii="Times New Roman" w:hAnsi="Times New Roman"/>
                <w:i/>
                <w:sz w:val="28"/>
                <w:szCs w:val="28"/>
              </w:rPr>
              <w:t xml:space="preserve"> литературы по предмету.</w:t>
            </w:r>
          </w:p>
          <w:p w:rsidR="005617AD" w:rsidRPr="0084501B" w:rsidRDefault="005617AD" w:rsidP="00347E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01B">
              <w:rPr>
                <w:rFonts w:ascii="Times New Roman" w:hAnsi="Times New Roman"/>
                <w:i/>
                <w:sz w:val="28"/>
                <w:szCs w:val="28"/>
              </w:rPr>
              <w:t xml:space="preserve">Имеет собственную систематизированную библиотеку. В необходимом количестве имеются образцы </w:t>
            </w:r>
            <w:proofErr w:type="spellStart"/>
            <w:r w:rsidRPr="0084501B">
              <w:rPr>
                <w:rFonts w:ascii="Times New Roman" w:hAnsi="Times New Roman"/>
                <w:i/>
                <w:sz w:val="28"/>
                <w:szCs w:val="28"/>
              </w:rPr>
              <w:t>КИМов</w:t>
            </w:r>
            <w:proofErr w:type="spellEnd"/>
            <w:r w:rsidRPr="0084501B">
              <w:rPr>
                <w:rFonts w:ascii="Times New Roman" w:hAnsi="Times New Roman"/>
                <w:i/>
                <w:sz w:val="28"/>
                <w:szCs w:val="28"/>
              </w:rPr>
              <w:t xml:space="preserve"> для  ГИА, ЕГЭ и ВПР.</w:t>
            </w:r>
          </w:p>
          <w:p w:rsidR="005617AD" w:rsidRPr="0084501B" w:rsidRDefault="005617AD" w:rsidP="00347E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01B">
              <w:rPr>
                <w:rFonts w:ascii="Times New Roman" w:hAnsi="Times New Roman"/>
                <w:i/>
                <w:sz w:val="28"/>
                <w:szCs w:val="28"/>
              </w:rPr>
              <w:t>Творческие и исследовательские работы обучающихся хранятся в соответствии с требованиями хранения ученических работ.</w:t>
            </w:r>
          </w:p>
          <w:p w:rsidR="005617AD" w:rsidRPr="0084501B" w:rsidRDefault="005617AD" w:rsidP="00347E7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501B">
              <w:rPr>
                <w:rFonts w:ascii="Times New Roman" w:hAnsi="Times New Roman"/>
                <w:i/>
                <w:sz w:val="28"/>
                <w:szCs w:val="28"/>
              </w:rPr>
              <w:t>Преподаватель имеет профессиональное портфолио, полностью отражающее профессиональные достижения</w:t>
            </w:r>
            <w:r w:rsidR="00814A5E" w:rsidRPr="0084501B">
              <w:rPr>
                <w:rFonts w:ascii="Times New Roman" w:hAnsi="Times New Roman"/>
                <w:i/>
                <w:sz w:val="28"/>
                <w:szCs w:val="28"/>
              </w:rPr>
              <w:t xml:space="preserve"> педагога.</w:t>
            </w:r>
          </w:p>
          <w:p w:rsidR="005617AD" w:rsidRPr="002D3F58" w:rsidRDefault="00E40F32" w:rsidP="00347E7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01B">
              <w:rPr>
                <w:rFonts w:ascii="Times New Roman" w:hAnsi="Times New Roman"/>
                <w:i/>
                <w:sz w:val="28"/>
                <w:szCs w:val="28"/>
              </w:rPr>
              <w:t>Кабинет английского языка</w:t>
            </w:r>
            <w:r w:rsidR="00814A5E" w:rsidRPr="0084501B">
              <w:rPr>
                <w:rFonts w:ascii="Times New Roman" w:hAnsi="Times New Roman"/>
                <w:i/>
                <w:sz w:val="28"/>
                <w:szCs w:val="28"/>
              </w:rPr>
              <w:t xml:space="preserve"> имеет паспорт.полностью соответствующий требованиям к содержательной части.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наличие рациональной системы в хранении методического оснащения кабинета 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наличие систематизированных образцов </w:t>
            </w:r>
            <w:proofErr w:type="spellStart"/>
            <w:r w:rsidRPr="002D3F58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2D3F58">
              <w:rPr>
                <w:rFonts w:ascii="Times New Roman" w:hAnsi="Times New Roman"/>
                <w:sz w:val="28"/>
                <w:szCs w:val="28"/>
              </w:rPr>
              <w:t xml:space="preserve"> по предмету на печатной основе (ГИА-9, ГИА-11, ВПР) не менее чем за 3 года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22236E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наличие систематизированных таблиц, </w:t>
            </w:r>
            <w:r w:rsidRPr="007B2EA8">
              <w:rPr>
                <w:rFonts w:ascii="Times New Roman" w:hAnsi="Times New Roman"/>
                <w:sz w:val="28"/>
                <w:szCs w:val="28"/>
              </w:rPr>
              <w:t>карт,</w:t>
            </w:r>
            <w:r w:rsidRPr="002D3F58">
              <w:rPr>
                <w:rFonts w:ascii="Times New Roman" w:hAnsi="Times New Roman"/>
                <w:sz w:val="28"/>
                <w:szCs w:val="28"/>
              </w:rPr>
              <w:t xml:space="preserve"> схем, портретов ученых коллективного использования на печатной основе по предмету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  <w:r w:rsidRPr="002D3F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7C2C30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481F">
              <w:rPr>
                <w:rFonts w:ascii="Times New Roman" w:hAnsi="Times New Roman"/>
                <w:sz w:val="28"/>
                <w:szCs w:val="28"/>
              </w:rPr>
              <w:t xml:space="preserve">наличие систематизированной профильной библиотеки кабинета (справочники, энциклопедии, литература публицистического и научно-популярного характера и т.д.) </w:t>
            </w:r>
          </w:p>
        </w:tc>
        <w:tc>
          <w:tcPr>
            <w:tcW w:w="1004" w:type="pct"/>
            <w:shd w:val="clear" w:color="auto" w:fill="auto"/>
          </w:tcPr>
          <w:p w:rsidR="006E7355" w:rsidRPr="007C2C30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481F">
              <w:rPr>
                <w:rFonts w:ascii="Times New Roman" w:hAnsi="Times New Roman"/>
                <w:sz w:val="28"/>
                <w:szCs w:val="28"/>
              </w:rPr>
              <w:t xml:space="preserve">    5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систематизированных образцов работ учащихся, в том числе исследовательского характера по предмету (в т.ч. имеющие внешнюю экспертную оценку)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  <w:r w:rsidRPr="002D3F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наличие систематизированных методических разработок уроков, внеурочных мероприятий в том числе авторских 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22236E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6E735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систематизированного раздаточного материала для учащихся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22236E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6E735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система хранения и содержательное наполнение материалов учителя-предметника на ПК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и содержательное наполнение портфолио учителя-предметника в соответствии с локальным актом ОУ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22236E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6E7355" w:rsidRPr="002D3F58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паспорта предметного кабинета и его соответствие нормативным актам ОУ</w:t>
            </w:r>
          </w:p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 баллов</w:t>
            </w:r>
          </w:p>
        </w:tc>
      </w:tr>
      <w:tr w:rsidR="006E7355" w:rsidRPr="002D3F58" w:rsidTr="00347E79">
        <w:tc>
          <w:tcPr>
            <w:tcW w:w="5000" w:type="pct"/>
            <w:gridSpan w:val="5"/>
            <w:shd w:val="clear" w:color="auto" w:fill="auto"/>
          </w:tcPr>
          <w:p w:rsidR="006E7355" w:rsidRPr="002D3F58" w:rsidRDefault="006E7355" w:rsidP="00347E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F58">
              <w:rPr>
                <w:rFonts w:ascii="Times New Roman" w:hAnsi="Times New Roman"/>
                <w:b/>
                <w:sz w:val="28"/>
                <w:szCs w:val="28"/>
              </w:rPr>
              <w:t>Итого по разделу максимальное количество баллов-</w:t>
            </w:r>
            <w:r w:rsidR="0022236E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6E7355" w:rsidTr="00347E79">
        <w:tc>
          <w:tcPr>
            <w:tcW w:w="5000" w:type="pct"/>
            <w:gridSpan w:val="5"/>
            <w:shd w:val="clear" w:color="auto" w:fill="auto"/>
          </w:tcPr>
          <w:p w:rsidR="006E7355" w:rsidRDefault="006E7355" w:rsidP="00347E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D3F58">
              <w:rPr>
                <w:rFonts w:ascii="Times New Roman" w:hAnsi="Times New Roman"/>
                <w:b/>
                <w:sz w:val="28"/>
                <w:szCs w:val="28"/>
              </w:rPr>
              <w:t xml:space="preserve">Соответствие предметного кабинета СанПиН2.4.2.2821-10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D3F58">
              <w:rPr>
                <w:rFonts w:ascii="Times New Roman" w:hAnsi="Times New Roman"/>
                <w:b/>
                <w:sz w:val="28"/>
                <w:szCs w:val="28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14A5E" w:rsidRPr="00206C2A" w:rsidRDefault="00814A5E" w:rsidP="00347E7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Кабинет полностью </w:t>
            </w:r>
            <w:r w:rsidR="00377C90" w:rsidRPr="00206C2A">
              <w:rPr>
                <w:rFonts w:ascii="Times New Roman" w:hAnsi="Times New Roman"/>
                <w:i/>
                <w:sz w:val="28"/>
                <w:szCs w:val="28"/>
              </w:rPr>
              <w:t>соответствует</w:t>
            </w: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 требованиям кабинета СанПиН2.4.2.2821-10</w:t>
            </w:r>
          </w:p>
          <w:p w:rsidR="00814A5E" w:rsidRPr="00206C2A" w:rsidRDefault="00814A5E" w:rsidP="00347E7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Тепловой режим, режим освещенности( естественное и искусственное) отвечают требованиям . </w:t>
            </w:r>
          </w:p>
          <w:p w:rsidR="00814A5E" w:rsidRPr="00206C2A" w:rsidRDefault="00814A5E" w:rsidP="00347E7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>Цветовая гамма полностью соответствует нормативным требованиям оформления кабинета.</w:t>
            </w:r>
          </w:p>
          <w:p w:rsidR="00814A5E" w:rsidRPr="002D3F58" w:rsidRDefault="00814A5E" w:rsidP="00347E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Мебель полностью соответствует </w:t>
            </w:r>
            <w:proofErr w:type="spellStart"/>
            <w:r w:rsidRPr="00206C2A">
              <w:rPr>
                <w:rFonts w:ascii="Times New Roman" w:hAnsi="Times New Roman"/>
                <w:i/>
                <w:sz w:val="28"/>
                <w:szCs w:val="28"/>
              </w:rPr>
              <w:t>росто-возрастным</w:t>
            </w:r>
            <w:proofErr w:type="spellEnd"/>
            <w:r w:rsidRPr="00206C2A">
              <w:rPr>
                <w:rFonts w:ascii="Times New Roman" w:hAnsi="Times New Roman"/>
                <w:i/>
                <w:sz w:val="28"/>
                <w:szCs w:val="28"/>
              </w:rPr>
              <w:t xml:space="preserve"> особенностям обучающихся.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соответствие учебной мебели </w:t>
            </w:r>
            <w:proofErr w:type="spellStart"/>
            <w:r w:rsidRPr="002D3F58">
              <w:rPr>
                <w:rFonts w:ascii="Times New Roman" w:hAnsi="Times New Roman"/>
                <w:sz w:val="28"/>
                <w:szCs w:val="28"/>
              </w:rPr>
              <w:t>росто-возрастным</w:t>
            </w:r>
            <w:proofErr w:type="spellEnd"/>
            <w:r w:rsidRPr="002D3F58">
              <w:rPr>
                <w:rFonts w:ascii="Times New Roman" w:hAnsi="Times New Roman"/>
                <w:sz w:val="28"/>
                <w:szCs w:val="28"/>
              </w:rPr>
              <w:t xml:space="preserve"> особенностям обучающихся (наличие маркировки мебели)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10 баллов 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соответствие площади кабинета (без учета площади, занимаемой мебелью) форме занятий (фронтальная форма- 2,5кв.м. на 1 чел., групповые формы- 3,5 кв.м. на 1 чел.)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лаборантской (для кабинетов химии, физики, биологии)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7F5ACD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умывальной раковины (начальные классы, лаборантские, учебные кабинеты (химия, физика, рисование, биология), мастерские, кабинеты домоводства)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7F5ACD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состояние стен и потолков кабинета соответствует требованиям СанПиН 2.4.2.2821-10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3 балла 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соответствие классной (маркерной) доски требованиям СанПиН 2.4.2.2821-10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3 балла 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демонстрационного стола на подиуме (кабинеты физики и химии)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7F5ACD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наличие функционирующего вытяжного шкафа в кабинете химии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7F5ACD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соблюдение воздушно-теплового режима на период проверки (наличие в кабинете бытового термометра)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5 балла 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соответствие окон кабинета требованиям СанПиН 2.4.2.2821-10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5 балла 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соблюдение режима естественного освещения 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5 баллов 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соблюдение режима искусственного освещения (функционирование всех без исключений осветительных приборов на момент проверки)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5 баллов 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соответствие цветовой гаммы нормативным требованиям (потолок - белый, стены учебных помещений - светлые тона желтого, бежевого, розового, зеленого, голубого; мебель (шкафы, парты) - цвет натурального дерева или светло-зеленый; классные доски - темно-зеленый, темно-коричневый; двери, оконные рамы – белый)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7F5ACD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уровень качества санитарного состояния предметного кабинета (чистота окон, мебели, полов и стен)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7F5ACD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E7355" w:rsidRPr="002D3F58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маркировка и состояние места хранения уборочного инвентаря 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 xml:space="preserve">5 баллов </w:t>
            </w:r>
          </w:p>
        </w:tc>
      </w:tr>
      <w:tr w:rsidR="006E7355" w:rsidTr="00377C90">
        <w:tc>
          <w:tcPr>
            <w:tcW w:w="301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95" w:type="pct"/>
            <w:gridSpan w:val="3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F58">
              <w:rPr>
                <w:rFonts w:ascii="Times New Roman" w:hAnsi="Times New Roman"/>
                <w:sz w:val="28"/>
                <w:szCs w:val="28"/>
              </w:rPr>
              <w:t>в предметном кабинете в наличии места хранения вещей учащихся (гардероб) в любом варианте исполнения</w:t>
            </w:r>
          </w:p>
        </w:tc>
        <w:tc>
          <w:tcPr>
            <w:tcW w:w="1004" w:type="pct"/>
            <w:shd w:val="clear" w:color="auto" w:fill="auto"/>
          </w:tcPr>
          <w:p w:rsidR="006E7355" w:rsidRPr="002D3F58" w:rsidRDefault="006E7355" w:rsidP="00347E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355" w:rsidTr="00347E79">
        <w:tc>
          <w:tcPr>
            <w:tcW w:w="5000" w:type="pct"/>
            <w:gridSpan w:val="5"/>
            <w:shd w:val="clear" w:color="auto" w:fill="auto"/>
          </w:tcPr>
          <w:p w:rsidR="006E7355" w:rsidRPr="002D3F58" w:rsidRDefault="006E7355" w:rsidP="00347E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F58">
              <w:rPr>
                <w:rFonts w:ascii="Times New Roman" w:hAnsi="Times New Roman"/>
                <w:b/>
                <w:sz w:val="28"/>
                <w:szCs w:val="28"/>
              </w:rPr>
              <w:t xml:space="preserve">Итого по разделу максимальное количество баллов- </w:t>
            </w:r>
            <w:r w:rsidR="007F5ACD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E7355" w:rsidTr="00347E79">
        <w:tc>
          <w:tcPr>
            <w:tcW w:w="5000" w:type="pct"/>
            <w:gridSpan w:val="5"/>
            <w:shd w:val="clear" w:color="auto" w:fill="auto"/>
          </w:tcPr>
          <w:p w:rsidR="006E7355" w:rsidRPr="002D3F58" w:rsidRDefault="006E7355" w:rsidP="00347E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F58">
              <w:rPr>
                <w:rFonts w:ascii="Times New Roman" w:hAnsi="Times New Roman"/>
                <w:b/>
                <w:sz w:val="28"/>
                <w:szCs w:val="28"/>
              </w:rPr>
              <w:t>Итого максимальное количество баллов по смотру- 2</w:t>
            </w:r>
            <w:r w:rsidR="007F5AC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6E7355" w:rsidRDefault="006E7355" w:rsidP="006E7355"/>
    <w:p w:rsidR="00335421" w:rsidRDefault="00E339E0">
      <w:r>
        <w:t>Пре</w:t>
      </w:r>
      <w:r w:rsidR="00377C90">
        <w:t>д</w:t>
      </w:r>
      <w:r>
        <w:t xml:space="preserve">седатель жюри </w:t>
      </w:r>
      <w:r w:rsidR="00377C90">
        <w:t>–зам. начальника МКУОО                          С.С. Игнатенко</w:t>
      </w:r>
    </w:p>
    <w:p w:rsidR="00377C90" w:rsidRDefault="00377C90"/>
    <w:p w:rsidR="00E339E0" w:rsidRDefault="00E339E0" w:rsidP="00E339E0">
      <w:r>
        <w:t>Зам</w:t>
      </w:r>
      <w:r w:rsidR="00377C90">
        <w:t>.</w:t>
      </w:r>
      <w:r>
        <w:t xml:space="preserve"> председателя</w:t>
      </w:r>
      <w:r w:rsidR="00377C90">
        <w:t xml:space="preserve"> жюри, гл.</w:t>
      </w:r>
      <w:r>
        <w:t xml:space="preserve"> специалист</w:t>
      </w:r>
      <w:r w:rsidR="00377C90">
        <w:t xml:space="preserve"> МКУОО  </w:t>
      </w:r>
      <w:r>
        <w:t xml:space="preserve"> О.Ю.Шумилкина</w:t>
      </w:r>
    </w:p>
    <w:p w:rsidR="00E339E0" w:rsidRDefault="00E339E0" w:rsidP="00E339E0"/>
    <w:p w:rsidR="00E339E0" w:rsidRDefault="00377C90" w:rsidP="00E339E0">
      <w:r>
        <w:t>Ч</w:t>
      </w:r>
      <w:r w:rsidR="00E339E0">
        <w:t xml:space="preserve">лен жюри </w:t>
      </w:r>
    </w:p>
    <w:p w:rsidR="0078105B" w:rsidRDefault="0078105B" w:rsidP="00E339E0">
      <w:r>
        <w:t>учитель английского языка высшей категории</w:t>
      </w:r>
      <w:r w:rsidR="00377C90">
        <w:t>,</w:t>
      </w:r>
    </w:p>
    <w:p w:rsidR="00E339E0" w:rsidRDefault="00377C90" w:rsidP="00E339E0">
      <w:r>
        <w:t xml:space="preserve"> руководитель районного МО</w:t>
      </w:r>
      <w:r w:rsidR="0078105B">
        <w:t xml:space="preserve">                                 </w:t>
      </w:r>
      <w:proofErr w:type="spellStart"/>
      <w:r w:rsidR="0078105B">
        <w:t>Ю.В.Синчилло</w:t>
      </w:r>
      <w:proofErr w:type="spellEnd"/>
      <w:r>
        <w:br/>
      </w:r>
    </w:p>
    <w:p w:rsidR="00E339E0" w:rsidRDefault="00E339E0"/>
    <w:sectPr w:rsidR="00E339E0" w:rsidSect="00377C9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E7355"/>
    <w:rsid w:val="000213CD"/>
    <w:rsid w:val="0017285F"/>
    <w:rsid w:val="001D31B2"/>
    <w:rsid w:val="00206C2A"/>
    <w:rsid w:val="0022236E"/>
    <w:rsid w:val="00307E6D"/>
    <w:rsid w:val="00335421"/>
    <w:rsid w:val="00377C90"/>
    <w:rsid w:val="003A70AA"/>
    <w:rsid w:val="003C57C1"/>
    <w:rsid w:val="004E6B6D"/>
    <w:rsid w:val="00525AC8"/>
    <w:rsid w:val="005617AD"/>
    <w:rsid w:val="005846A0"/>
    <w:rsid w:val="005E6BEB"/>
    <w:rsid w:val="006E7355"/>
    <w:rsid w:val="0078105B"/>
    <w:rsid w:val="007B2EA8"/>
    <w:rsid w:val="007F5ACD"/>
    <w:rsid w:val="00814A5E"/>
    <w:rsid w:val="00826434"/>
    <w:rsid w:val="0084501B"/>
    <w:rsid w:val="00993530"/>
    <w:rsid w:val="00A76F72"/>
    <w:rsid w:val="00B37DE9"/>
    <w:rsid w:val="00B53990"/>
    <w:rsid w:val="00B56626"/>
    <w:rsid w:val="00C24CFC"/>
    <w:rsid w:val="00C54E0D"/>
    <w:rsid w:val="00D003B0"/>
    <w:rsid w:val="00E339E0"/>
    <w:rsid w:val="00E40F32"/>
    <w:rsid w:val="00E86EF6"/>
    <w:rsid w:val="00F6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3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3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Донская реальная гимназия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Георгий</cp:lastModifiedBy>
  <cp:revision>3</cp:revision>
  <dcterms:created xsi:type="dcterms:W3CDTF">2019-03-26T18:07:00Z</dcterms:created>
  <dcterms:modified xsi:type="dcterms:W3CDTF">2019-03-28T13:06:00Z</dcterms:modified>
</cp:coreProperties>
</file>